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9E08BEC"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r w:rsidRPr="00F610FD">
        <w:rPr>
          <w:rFonts w:asciiTheme="minorHAnsi" w:eastAsia="Calibri" w:hAnsiTheme="minorHAnsi" w:cs="Arial"/>
          <w:b/>
          <w:sz w:val="24"/>
        </w:rPr>
        <w:t xml:space="preserve">einer Dienstleistungskonzession </w:t>
      </w:r>
    </w:p>
    <w:p w14:paraId="4664BA2B" w14:textId="77777777" w:rsidR="00B046A5" w:rsidRPr="00A60847"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r w:rsidRPr="00A60847">
        <w:rPr>
          <w:rFonts w:ascii="Segoe UI" w:hAnsi="Segoe UI" w:cs="Segoe UI"/>
          <w:sz w:val="18"/>
          <w:szCs w:val="18"/>
        </w:rPr>
        <w:t xml:space="preserve"> </w:t>
      </w:r>
      <w:r w:rsidRPr="00A60847">
        <w:rPr>
          <w:rFonts w:asciiTheme="minorHAnsi" w:eastAsia="Calibri" w:hAnsiTheme="minorHAnsi" w:cs="Arial"/>
          <w:b/>
          <w:sz w:val="24"/>
        </w:rPr>
        <w:t>im Rahmen des Lückenschluss-Programms</w:t>
      </w:r>
    </w:p>
    <w:p w14:paraId="2146F0DE"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p>
    <w:p w14:paraId="3993480B" w14:textId="4F586D3A" w:rsidR="00B046A5" w:rsidRPr="0057469B"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gem</w:t>
      </w:r>
      <w:r w:rsidR="00B672D5">
        <w:rPr>
          <w:rFonts w:asciiTheme="minorHAnsi" w:eastAsia="Calibri" w:hAnsiTheme="minorHAnsi" w:cs="Arial"/>
          <w:b/>
          <w:sz w:val="24"/>
        </w:rPr>
        <w:t>äß</w:t>
      </w:r>
      <w:r w:rsidRPr="00F610FD">
        <w:rPr>
          <w:rFonts w:asciiTheme="minorHAnsi" w:eastAsia="Calibri" w:hAnsiTheme="minorHAnsi" w:cs="Arial"/>
          <w:b/>
          <w:sz w:val="24"/>
        </w:rPr>
        <w:t xml:space="preserve"> Gigabit-</w:t>
      </w:r>
      <w:r w:rsidRPr="0057469B">
        <w:rPr>
          <w:rFonts w:asciiTheme="minorHAnsi" w:eastAsia="Calibri" w:hAnsiTheme="minorHAnsi" w:cs="Arial"/>
          <w:b/>
          <w:sz w:val="24"/>
        </w:rPr>
        <w:t>Richtlinie 2.0 (</w:t>
      </w:r>
      <w:r w:rsidR="00F4729C" w:rsidRPr="0057469B">
        <w:rPr>
          <w:rFonts w:asciiTheme="minorHAnsi" w:hAnsiTheme="minorHAnsi"/>
          <w:b/>
          <w:bCs/>
          <w:sz w:val="24"/>
        </w:rPr>
        <w:t>2024</w:t>
      </w:r>
      <w:r w:rsidRPr="0057469B">
        <w:rPr>
          <w:rFonts w:asciiTheme="minorHAnsi" w:eastAsia="Calibri" w:hAnsiTheme="minorHAnsi" w:cs="Arial"/>
          <w:b/>
          <w:sz w:val="24"/>
        </w:rPr>
        <w:t xml:space="preserve">) </w:t>
      </w:r>
    </w:p>
    <w:p w14:paraId="623FAE34" w14:textId="20BC01E9" w:rsidR="00B046A5" w:rsidRPr="00F610FD" w:rsidRDefault="00B046A5" w:rsidP="00B046A5">
      <w:pPr>
        <w:jc w:val="center"/>
        <w:rPr>
          <w:rFonts w:asciiTheme="minorHAnsi" w:eastAsia="Calibri" w:hAnsiTheme="minorHAnsi" w:cs="Arial"/>
          <w:b/>
          <w:bCs/>
          <w:sz w:val="24"/>
          <w:lang w:eastAsia="en-US"/>
        </w:rPr>
      </w:pPr>
      <w:r w:rsidRPr="0057469B">
        <w:rPr>
          <w:rFonts w:asciiTheme="minorHAnsi" w:eastAsia="Calibri" w:hAnsiTheme="minorHAnsi" w:cs="Arial"/>
          <w:b/>
          <w:sz w:val="24"/>
        </w:rPr>
        <w:t xml:space="preserve">in der </w:t>
      </w:r>
      <w:r w:rsidR="00ED2CDD" w:rsidRPr="0057469B">
        <w:rPr>
          <w:rFonts w:asciiTheme="minorHAnsi" w:eastAsia="Calibri" w:hAnsiTheme="minorHAnsi" w:cs="Arial"/>
          <w:b/>
          <w:sz w:val="24"/>
        </w:rPr>
        <w:t>Gemeinde Tiefenbach</w:t>
      </w:r>
    </w:p>
    <w:p w14:paraId="39BBDDF7" w14:textId="77777777" w:rsidR="00731218" w:rsidRDefault="00731218" w:rsidP="00731218">
      <w:pPr>
        <w:rPr>
          <w:rFonts w:ascii="Aptos" w:hAnsi="Aptos" w:cs="Arial"/>
          <w:color w:val="000000" w:themeColor="text1"/>
          <w:szCs w:val="22"/>
        </w:rPr>
      </w:pPr>
      <w:bookmarkStart w:id="0"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1"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w:t>
      </w:r>
      <w:r w:rsidRPr="0057469B">
        <w:rPr>
          <w:rFonts w:ascii="Aptos" w:eastAsia="Times New Roman" w:hAnsi="Aptos" w:cs="Arial"/>
          <w:i/>
          <w:color w:val="808080" w:themeColor="background1" w:themeShade="80"/>
          <w:kern w:val="0"/>
          <w:sz w:val="20"/>
          <w:szCs w:val="20"/>
          <w:lang w:eastAsia="de-DE"/>
          <w14:ligatures w14:val="none"/>
        </w:rPr>
        <w:t xml:space="preserve">Nachweis seiner Eignung im Hinblick auf die erforderliche wirtschaftliche, finanzielle, technische und/oder berufliche Leistungsfähigkeit auf Nachunternehmen stützen möchte (Eignungsleihe i.S.d. § 47 VgV), ist dieser Vordruck „Verpflichtungserklärung Nachunternehmen“ </w:t>
      </w:r>
      <w:r w:rsidR="00642B5D" w:rsidRPr="0057469B">
        <w:rPr>
          <w:rFonts w:ascii="Aptos" w:eastAsia="Times New Roman" w:hAnsi="Aptos" w:cs="Arial"/>
          <w:i/>
          <w:color w:val="808080" w:themeColor="background1" w:themeShade="80"/>
          <w:kern w:val="0"/>
          <w:sz w:val="20"/>
          <w:szCs w:val="20"/>
          <w:lang w:eastAsia="de-DE"/>
          <w14:ligatures w14:val="none"/>
        </w:rPr>
        <w:t xml:space="preserve">(C3-T) </w:t>
      </w:r>
      <w:r w:rsidRPr="0057469B">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w:t>
      </w:r>
      <w:r w:rsidRPr="005C0B87">
        <w:rPr>
          <w:rFonts w:ascii="Aptos" w:eastAsia="Times New Roman" w:hAnsi="Aptos" w:cs="Arial"/>
          <w:i/>
          <w:color w:val="808080" w:themeColor="background1" w:themeShade="80"/>
          <w:kern w:val="0"/>
          <w:sz w:val="20"/>
          <w:szCs w:val="20"/>
          <w:lang w:eastAsia="de-DE"/>
          <w14:ligatures w14:val="none"/>
        </w:rPr>
        <w:t>/s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0"/>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452736"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452736"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452736"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452736"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452736"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66208820"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452736"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2"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1"/>
      <w:bookmarkEnd w:id="2"/>
    </w:tbl>
    <w:p w14:paraId="5C829D03" w14:textId="77777777" w:rsidR="004F4749" w:rsidRPr="005C0B87" w:rsidRDefault="004F4749" w:rsidP="00B9346C">
      <w:pPr>
        <w:rPr>
          <w:rFonts w:ascii="Aptos" w:hAnsi="Aptos"/>
        </w:rPr>
      </w:pPr>
    </w:p>
    <w:sectPr w:rsidR="004F4749" w:rsidRPr="005C0B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15150" w14:textId="77777777" w:rsidR="00452736" w:rsidRDefault="00452736" w:rsidP="00731218">
      <w:r>
        <w:separator/>
      </w:r>
    </w:p>
  </w:endnote>
  <w:endnote w:type="continuationSeparator" w:id="0">
    <w:p w14:paraId="02EDED0B" w14:textId="77777777" w:rsidR="00452736" w:rsidRDefault="00452736"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C92ED" w14:textId="77777777" w:rsidR="00DF513B" w:rsidRDefault="00DF513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BD991" w14:textId="77777777" w:rsidR="00DF513B" w:rsidRDefault="00DF513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A8FA0" w14:textId="77777777" w:rsidR="00DF513B" w:rsidRDefault="00DF51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41F3" w14:textId="77777777" w:rsidR="00452736" w:rsidRDefault="00452736" w:rsidP="00731218">
      <w:r>
        <w:separator/>
      </w:r>
    </w:p>
  </w:footnote>
  <w:footnote w:type="continuationSeparator" w:id="0">
    <w:p w14:paraId="5913A60D" w14:textId="77777777" w:rsidR="00452736" w:rsidRDefault="00452736"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A0201" w14:textId="77777777" w:rsidR="00DF513B" w:rsidRDefault="00DF513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ED2CDD"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7F5E448F" w:rsidR="00ED2CDD" w:rsidRPr="00ED2CDD" w:rsidRDefault="00ED2CDD" w:rsidP="00ED2CDD">
          <w:pPr>
            <w:jc w:val="center"/>
            <w:rPr>
              <w:rFonts w:ascii="Aptos" w:hAnsi="Aptos"/>
            </w:rPr>
          </w:pPr>
          <w:r w:rsidRPr="00ED2CDD">
            <w:rPr>
              <w:rFonts w:ascii="Aptos" w:eastAsia="Calibri" w:hAnsi="Aptos"/>
              <w:noProof/>
              <w:sz w:val="20"/>
            </w:rPr>
            <w:drawing>
              <wp:inline distT="0" distB="0" distL="0" distR="0" wp14:anchorId="5E792299" wp14:editId="68314323">
                <wp:extent cx="627496" cy="676800"/>
                <wp:effectExtent l="0" t="0" r="1270" b="9525"/>
                <wp:docPr id="1166453834" name="Grafik 1166453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453834" name="Grafik 1166453834"/>
                        <pic:cNvPicPr/>
                      </pic:nvPicPr>
                      <pic:blipFill>
                        <a:blip r:embed="rId1">
                          <a:extLst>
                            <a:ext uri="{28A0092B-C50C-407E-A947-70E740481C1C}">
                              <a14:useLocalDpi xmlns:a14="http://schemas.microsoft.com/office/drawing/2010/main" val="0"/>
                            </a:ext>
                          </a:extLst>
                        </a:blip>
                        <a:stretch>
                          <a:fillRect/>
                        </a:stretch>
                      </pic:blipFill>
                      <pic:spPr>
                        <a:xfrm>
                          <a:off x="0" y="0"/>
                          <a:ext cx="627496" cy="67680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4D6EA978" w:rsidR="00ED2CDD" w:rsidRPr="00CA35B4" w:rsidRDefault="00ED2CDD" w:rsidP="00ED2CDD">
          <w:pPr>
            <w:pStyle w:val="Kopfzeile"/>
            <w:rPr>
              <w:rFonts w:ascii="Aptos" w:hAnsi="Aptos" w:cs="Arial"/>
              <w:sz w:val="18"/>
              <w:szCs w:val="18"/>
            </w:rPr>
          </w:pPr>
          <w:r w:rsidRPr="00CA35B4">
            <w:rPr>
              <w:rFonts w:ascii="Aptos" w:hAnsi="Aptos" w:cs="Arial"/>
              <w:sz w:val="18"/>
              <w:szCs w:val="18"/>
            </w:rPr>
            <w:t>Auswahlverfahren Planung, Errichtung und Betrieb eines Gigabit-Netzes Gigabit-RL 2.0 (2024)</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1F1D9FEC" w:rsidR="00ED2CDD" w:rsidRPr="00CA35B4" w:rsidRDefault="00ED2CDD" w:rsidP="00ED2CDD">
          <w:pPr>
            <w:pStyle w:val="Kopfzeile"/>
            <w:rPr>
              <w:rFonts w:ascii="Aptos" w:hAnsi="Aptos"/>
              <w:sz w:val="18"/>
              <w:szCs w:val="18"/>
            </w:rPr>
          </w:pPr>
          <w:r w:rsidRPr="00CA35B4">
            <w:rPr>
              <w:rFonts w:ascii="Aptos" w:hAnsi="Aptos" w:cs="Arial"/>
              <w:sz w:val="18"/>
              <w:szCs w:val="18"/>
            </w:rPr>
            <w:t>Konzessionsgeber:</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0B5CD14D" w:rsidR="00ED2CDD" w:rsidRPr="0057469B" w:rsidRDefault="00ED2CDD" w:rsidP="00ED2CDD">
          <w:pPr>
            <w:pStyle w:val="Kopfzeile"/>
            <w:rPr>
              <w:rFonts w:ascii="Aptos" w:hAnsi="Aptos" w:cs="Arial"/>
              <w:sz w:val="18"/>
              <w:szCs w:val="18"/>
            </w:rPr>
          </w:pPr>
          <w:r w:rsidRPr="0057469B">
            <w:rPr>
              <w:rFonts w:ascii="Aptos" w:hAnsi="Aptos" w:cs="Arial"/>
              <w:sz w:val="18"/>
              <w:szCs w:val="18"/>
            </w:rPr>
            <w:t>Gemeinde Tiefenbach</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ED2CDD" w:rsidRPr="005C0B87" w:rsidRDefault="00ED2CDD" w:rsidP="00ED2CDD">
          <w:pPr>
            <w:pStyle w:val="Fuzeile"/>
            <w:jc w:val="center"/>
            <w:rPr>
              <w:rFonts w:ascii="Aptos" w:hAnsi="Aptos"/>
              <w:sz w:val="16"/>
              <w:szCs w:val="16"/>
            </w:rPr>
          </w:pPr>
          <w:r w:rsidRPr="005C0B87">
            <w:rPr>
              <w:rFonts w:ascii="Aptos" w:hAnsi="Aptos"/>
              <w:sz w:val="16"/>
              <w:szCs w:val="16"/>
            </w:rPr>
            <w:t>Seite</w:t>
          </w:r>
        </w:p>
        <w:p w14:paraId="654578D3" w14:textId="77777777" w:rsidR="00ED2CDD" w:rsidRPr="005C0B87" w:rsidRDefault="00ED2CDD" w:rsidP="00ED2CDD">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24F0E064" w:rsidR="0057469B" w:rsidRPr="0057469B" w:rsidRDefault="00DF513B" w:rsidP="00B9346C">
          <w:pPr>
            <w:pStyle w:val="Kopfzeile"/>
            <w:rPr>
              <w:rFonts w:ascii="Aptos" w:hAnsi="Aptos" w:cs="Arial"/>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4A68096A" w:rsidR="00731218" w:rsidRPr="005C0B87" w:rsidRDefault="00731218" w:rsidP="00731218">
          <w:pPr>
            <w:pStyle w:val="Kopfzeile"/>
            <w:rPr>
              <w:rFonts w:ascii="Aptos" w:hAnsi="Aptos"/>
              <w:sz w:val="18"/>
              <w:szCs w:val="18"/>
            </w:rPr>
          </w:pPr>
          <w:r w:rsidRPr="005C0B87">
            <w:rPr>
              <w:rFonts w:ascii="Aptos" w:hAnsi="Aptos" w:cs="Arial"/>
              <w:sz w:val="18"/>
              <w:szCs w:val="18"/>
            </w:rPr>
            <w:t xml:space="preserve">Vergabenummer: </w:t>
          </w:r>
          <w:r w:rsidR="00ED2CDD">
            <w:rPr>
              <w:rFonts w:ascii="Aptos" w:hAnsi="Aptos" w:cs="Arial"/>
              <w:sz w:val="18"/>
              <w:szCs w:val="18"/>
            </w:rPr>
            <w:t>TIEFENBACH1BP03-1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6E5FF" w14:textId="77777777" w:rsidR="00DF513B" w:rsidRDefault="00DF513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7E5D"/>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52736"/>
    <w:rsid w:val="004E300F"/>
    <w:rsid w:val="004F4749"/>
    <w:rsid w:val="00566993"/>
    <w:rsid w:val="0057469B"/>
    <w:rsid w:val="00575991"/>
    <w:rsid w:val="00593EE7"/>
    <w:rsid w:val="00593EF6"/>
    <w:rsid w:val="005C0B87"/>
    <w:rsid w:val="005F4CBD"/>
    <w:rsid w:val="006128F9"/>
    <w:rsid w:val="00642B5D"/>
    <w:rsid w:val="00663069"/>
    <w:rsid w:val="00663458"/>
    <w:rsid w:val="00676889"/>
    <w:rsid w:val="00697EAE"/>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B15D7"/>
    <w:rsid w:val="008B7961"/>
    <w:rsid w:val="008C18F6"/>
    <w:rsid w:val="008E7D4D"/>
    <w:rsid w:val="00917B61"/>
    <w:rsid w:val="009204C9"/>
    <w:rsid w:val="009223C1"/>
    <w:rsid w:val="009402A5"/>
    <w:rsid w:val="00943DAD"/>
    <w:rsid w:val="00952A81"/>
    <w:rsid w:val="0096523A"/>
    <w:rsid w:val="00970CF2"/>
    <w:rsid w:val="009860DF"/>
    <w:rsid w:val="00995C40"/>
    <w:rsid w:val="00A117C8"/>
    <w:rsid w:val="00A209A0"/>
    <w:rsid w:val="00A67A68"/>
    <w:rsid w:val="00A7487E"/>
    <w:rsid w:val="00AA4059"/>
    <w:rsid w:val="00AC47A4"/>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74255"/>
    <w:rsid w:val="00CA35B4"/>
    <w:rsid w:val="00CA6369"/>
    <w:rsid w:val="00CC67BF"/>
    <w:rsid w:val="00D16781"/>
    <w:rsid w:val="00D27810"/>
    <w:rsid w:val="00D569D6"/>
    <w:rsid w:val="00D63054"/>
    <w:rsid w:val="00DB3F77"/>
    <w:rsid w:val="00DF0364"/>
    <w:rsid w:val="00DF513B"/>
    <w:rsid w:val="00DF581A"/>
    <w:rsid w:val="00E00CFA"/>
    <w:rsid w:val="00E10583"/>
    <w:rsid w:val="00E15632"/>
    <w:rsid w:val="00E17F3E"/>
    <w:rsid w:val="00E6196A"/>
    <w:rsid w:val="00ED2CDD"/>
    <w:rsid w:val="00EE2235"/>
    <w:rsid w:val="00EF2F62"/>
    <w:rsid w:val="00F278DA"/>
    <w:rsid w:val="00F4729C"/>
    <w:rsid w:val="00F51C21"/>
    <w:rsid w:val="00F7483A"/>
    <w:rsid w:val="00F80A1C"/>
    <w:rsid w:val="00F8178E"/>
    <w:rsid w:val="00F84100"/>
    <w:rsid w:val="00FA65C4"/>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636DB"/>
    <w:rsid w:val="001815B9"/>
    <w:rsid w:val="001B7FEA"/>
    <w:rsid w:val="002035E3"/>
    <w:rsid w:val="002305C3"/>
    <w:rsid w:val="0028036D"/>
    <w:rsid w:val="002A16CE"/>
    <w:rsid w:val="002E2592"/>
    <w:rsid w:val="003066E4"/>
    <w:rsid w:val="00441FB0"/>
    <w:rsid w:val="004E300F"/>
    <w:rsid w:val="00646D33"/>
    <w:rsid w:val="00663069"/>
    <w:rsid w:val="00675FE9"/>
    <w:rsid w:val="007329F7"/>
    <w:rsid w:val="00737B1B"/>
    <w:rsid w:val="00793568"/>
    <w:rsid w:val="00831FC7"/>
    <w:rsid w:val="0083343E"/>
    <w:rsid w:val="0085622F"/>
    <w:rsid w:val="00857E73"/>
    <w:rsid w:val="00877CDE"/>
    <w:rsid w:val="00917B61"/>
    <w:rsid w:val="009402A5"/>
    <w:rsid w:val="00943DAD"/>
    <w:rsid w:val="00970CF2"/>
    <w:rsid w:val="00A67A68"/>
    <w:rsid w:val="00AA4059"/>
    <w:rsid w:val="00B23FEF"/>
    <w:rsid w:val="00B8108B"/>
    <w:rsid w:val="00BB218A"/>
    <w:rsid w:val="00C21D3F"/>
    <w:rsid w:val="00C52744"/>
    <w:rsid w:val="00CA6369"/>
    <w:rsid w:val="00CB33A4"/>
    <w:rsid w:val="00D27810"/>
    <w:rsid w:val="00D63054"/>
    <w:rsid w:val="00DB3F77"/>
    <w:rsid w:val="00E15632"/>
    <w:rsid w:val="00E4581D"/>
    <w:rsid w:val="00F451D2"/>
    <w:rsid w:val="00F51C21"/>
    <w:rsid w:val="00F738E4"/>
    <w:rsid w:val="00F8178E"/>
    <w:rsid w:val="00FA65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2593</Characters>
  <Application>Microsoft Office Word</Application>
  <DocSecurity>0</DocSecurity>
  <Lines>21</Lines>
  <Paragraphs>5</Paragraphs>
  <ScaleCrop>false</ScaleCrop>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2026-05-28T08:56:00Z</dcterms:created>
  <dcterms:modified xsi:type="dcterms:W3CDTF">2026-05-28T10:21:00Z</dcterms:modified>
</cp:coreProperties>
</file>